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E44" w:rsidRPr="00B31CF8" w:rsidP="00FD0E44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336-2102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FD0E44" w:rsidP="00FD0E44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86MS0042-01-2026-001928-67</w:t>
      </w:r>
    </w:p>
    <w:p w:rsidR="00FD0E44" w:rsidRPr="00A44738" w:rsidP="00FD0E44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FD0E44" w:rsidRPr="00A44738" w:rsidP="00FD0E44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FD0E44" w:rsidRPr="00D72292" w:rsidP="00FD0E44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16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FD0E44" w:rsidRPr="00D72292" w:rsidP="00FD0E44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FD0E44" w:rsidRPr="00D72292" w:rsidP="00FD0E44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FD0E44" w:rsidRPr="00D72292" w:rsidP="00FD0E44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Гавриленко Андрея Викторовича,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,  не работающего,  проживающего по адресу: …</w:t>
      </w:r>
      <w:r>
        <w:rPr>
          <w:color w:val="000000"/>
          <w:sz w:val="26"/>
          <w:szCs w:val="26"/>
        </w:rPr>
        <w:t>,  паспорт …</w:t>
      </w:r>
      <w:r>
        <w:rPr>
          <w:color w:val="000000"/>
          <w:sz w:val="26"/>
          <w:szCs w:val="26"/>
        </w:rPr>
        <w:t xml:space="preserve"> ,  </w:t>
      </w:r>
      <w:r>
        <w:rPr>
          <w:color w:val="000000"/>
          <w:sz w:val="26"/>
          <w:szCs w:val="26"/>
        </w:rPr>
        <w:t xml:space="preserve"> </w:t>
      </w:r>
    </w:p>
    <w:p w:rsidR="00FD0E44" w:rsidRPr="00D72292" w:rsidP="00FD0E44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FD0E44" w:rsidRPr="00D72292" w:rsidP="00FD0E44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Гавриленко А.В., 30.03.2026 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 xml:space="preserve">ту административного штрафа в размере 500 рублей по постановлению  86 № 389373 от 14.01.2026 </w:t>
      </w:r>
      <w:r w:rsidRPr="00D72292">
        <w:rPr>
          <w:sz w:val="26"/>
          <w:szCs w:val="26"/>
        </w:rPr>
        <w:t>по делу об административном право</w:t>
      </w:r>
      <w:r w:rsidRPr="00D72292">
        <w:rPr>
          <w:sz w:val="26"/>
          <w:szCs w:val="26"/>
        </w:rPr>
        <w:t xml:space="preserve">нарушении, </w:t>
      </w:r>
      <w:r>
        <w:rPr>
          <w:sz w:val="26"/>
          <w:szCs w:val="26"/>
        </w:rPr>
        <w:t xml:space="preserve">вступившему в законную силу 27.01.2026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FD0E44" w:rsidRPr="00FD0E44" w:rsidP="00FD0E44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Гавриленко А.В.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FD0E44" w:rsidRPr="00D72292" w:rsidP="00FD0E44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FD0E44" w:rsidRPr="005A5C82" w:rsidP="00FD0E4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389857 от 16.04.2026 составленный уполномоченным должностным лицом,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Гавриленко А.В.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FD0E44" w:rsidRPr="005A5C82" w:rsidP="00FD0E4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</w:t>
      </w:r>
      <w:r w:rsidRPr="005A5C82">
        <w:rPr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№ 389373 от 14.01.2026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Гавриленко А.В.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20.1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</w:t>
      </w:r>
      <w:r w:rsidRPr="005A5C82">
        <w:rPr>
          <w:color w:val="0D0D0D" w:themeColor="text1" w:themeTint="F2"/>
          <w:sz w:val="26"/>
          <w:szCs w:val="26"/>
        </w:rPr>
        <w:t>шениях;</w:t>
      </w:r>
    </w:p>
    <w:p w:rsidR="00FD0E44" w:rsidP="00FD0E4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FD0E44" w:rsidRPr="005A5C82" w:rsidP="00FD0E4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FD0E44" w:rsidRPr="005A5C82" w:rsidP="00FD0E4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</w:t>
      </w:r>
      <w:r w:rsidRPr="005A5C82">
        <w:rPr>
          <w:color w:val="0D0D0D" w:themeColor="text1" w:themeTint="F2"/>
          <w:sz w:val="26"/>
          <w:szCs w:val="26"/>
        </w:rPr>
        <w:t>трафа в установленный срок.</w:t>
      </w:r>
    </w:p>
    <w:p w:rsidR="00FD0E44" w:rsidRPr="005A5C82" w:rsidP="00FD0E4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№ 389373 от 14.01.2026</w:t>
      </w:r>
      <w:r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Гавриленко А.В.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27.01.2026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 установленного ст. 32.2 Кодекса Российской Фед</w:t>
      </w:r>
      <w:r w:rsidRPr="005A5C82">
        <w:rPr>
          <w:color w:val="0D0D0D" w:themeColor="text1" w:themeTint="F2"/>
          <w:sz w:val="26"/>
          <w:szCs w:val="26"/>
        </w:rPr>
        <w:t xml:space="preserve">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29.03.2026.2026.</w:t>
      </w:r>
    </w:p>
    <w:p w:rsidR="00FD0E44" w:rsidRPr="005A5C82" w:rsidP="00FD0E44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административного штрафа в законную силу в деле отсутству</w:t>
      </w:r>
      <w:r w:rsidRPr="005A5C82">
        <w:rPr>
          <w:color w:val="0D0D0D" w:themeColor="text1" w:themeTint="F2"/>
          <w:sz w:val="26"/>
          <w:szCs w:val="26"/>
        </w:rPr>
        <w:t xml:space="preserve">ют. </w:t>
      </w:r>
    </w:p>
    <w:p w:rsidR="00FD0E44" w:rsidRPr="005A5C82" w:rsidP="00FD0E4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Гавриленко А.В.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 xml:space="preserve">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</w:t>
      </w:r>
      <w:r w:rsidRPr="005A5C82">
        <w:rPr>
          <w:color w:val="0D0D0D" w:themeColor="text1" w:themeTint="F2"/>
          <w:sz w:val="26"/>
          <w:szCs w:val="26"/>
        </w:rPr>
        <w:t>ийской Федерации об административных правонарушениях.</w:t>
      </w:r>
    </w:p>
    <w:p w:rsidR="00FD0E44" w:rsidRPr="005A5C82" w:rsidP="00FD0E44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</w:t>
      </w:r>
      <w:r w:rsidRPr="005A5C82">
        <w:rPr>
          <w:color w:val="0D0D0D" w:themeColor="text1" w:themeTint="F2"/>
          <w:sz w:val="26"/>
          <w:szCs w:val="26"/>
        </w:rPr>
        <w:t>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FD0E44" w:rsidP="00FD0E4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</w:t>
      </w:r>
      <w:r w:rsidRPr="005A5C82">
        <w:rPr>
          <w:color w:val="0D0D0D" w:themeColor="text1" w:themeTint="F2"/>
          <w:sz w:val="26"/>
          <w:szCs w:val="26"/>
        </w:rPr>
        <w:t>административных правонарушениях, мировой судья</w:t>
      </w:r>
    </w:p>
    <w:p w:rsidR="00FD0E44" w:rsidRPr="005A5C82" w:rsidP="00FD0E4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FD0E44" w:rsidRPr="005A5C82" w:rsidP="00FD0E4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Гавриленко Андрея Викторовича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</w:t>
      </w:r>
      <w:r w:rsidRPr="005A5C82">
        <w:rPr>
          <w:color w:val="0D0D0D" w:themeColor="text1" w:themeTint="F2"/>
          <w:sz w:val="26"/>
          <w:szCs w:val="26"/>
        </w:rPr>
        <w:t xml:space="preserve">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FD0E44" w:rsidP="00FD0E4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FD0E44">
        <w:rPr>
          <w:color w:val="FF0000"/>
          <w:sz w:val="26"/>
          <w:szCs w:val="26"/>
        </w:rPr>
        <w:t>0412365400425003362620176</w:t>
      </w:r>
      <w:r>
        <w:rPr>
          <w:color w:val="FF0000"/>
          <w:sz w:val="26"/>
          <w:szCs w:val="26"/>
        </w:rPr>
        <w:t>.</w:t>
      </w:r>
    </w:p>
    <w:p w:rsidR="00FD0E44" w:rsidRPr="005A5C82" w:rsidP="00FD0E4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5A5C82">
        <w:rPr>
          <w:color w:val="0D0D0D" w:themeColor="text1" w:themeTint="F2"/>
          <w:sz w:val="26"/>
          <w:szCs w:val="26"/>
        </w:rPr>
        <w:t xml:space="preserve">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FD0E44" w:rsidRPr="005A5C82" w:rsidP="00FD0E4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</w:t>
      </w:r>
      <w:r w:rsidRPr="005A5C82">
        <w:rPr>
          <w:color w:val="0D0D0D" w:themeColor="text1" w:themeTint="F2"/>
          <w:sz w:val="26"/>
          <w:szCs w:val="26"/>
        </w:rPr>
        <w:t xml:space="preserve">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FD0E44" w:rsidRPr="005A5C82" w:rsidP="00FD0E4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</w:t>
      </w:r>
      <w:r w:rsidRPr="005A5C82">
        <w:rPr>
          <w:color w:val="0D0D0D" w:themeColor="text1" w:themeTint="F2"/>
          <w:sz w:val="26"/>
          <w:szCs w:val="26"/>
        </w:rPr>
        <w:t xml:space="preserve">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FD0E44" w:rsidP="00FD0E4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</w:t>
      </w:r>
      <w:r w:rsidRPr="005A5C82">
        <w:rPr>
          <w:color w:val="0D0D0D" w:themeColor="text1" w:themeTint="F2"/>
          <w:sz w:val="26"/>
          <w:szCs w:val="26"/>
        </w:rPr>
        <w:t>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FD0E44" w:rsidP="00FD0E44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FD0E44" w:rsidRPr="005A5C82" w:rsidP="00FD0E44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FD0E44" w:rsidP="00FD0E44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FD0E44" w:rsidP="00FD0E44"/>
    <w:p w:rsidR="00E0098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44"/>
    <w:rsid w:val="001D1C93"/>
    <w:rsid w:val="00222B3A"/>
    <w:rsid w:val="00557E97"/>
    <w:rsid w:val="005A5C82"/>
    <w:rsid w:val="00646EB5"/>
    <w:rsid w:val="009D627D"/>
    <w:rsid w:val="00A44738"/>
    <w:rsid w:val="00B31CF8"/>
    <w:rsid w:val="00CA6409"/>
    <w:rsid w:val="00D72292"/>
    <w:rsid w:val="00E00981"/>
    <w:rsid w:val="00ED11BA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C4102F-F7C9-462E-BCC1-C041E192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FD0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FD0E44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FD0E44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FD0E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